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81"/>
        <w:ind w:left="153" w:right="0" w:firstLine="0"/>
        <w:jc w:val="left"/>
        <w:rPr>
          <w:rFonts w:ascii="Arial" w:hAnsi="Arial"/>
          <w:b/>
          <w:sz w:val="34"/>
        </w:rPr>
      </w:pPr>
      <w:r>
        <w:rPr>
          <w:rFonts w:ascii="Arial" w:hAnsi="Arial"/>
          <w:b/>
          <w:color w:val="669966"/>
          <w:spacing w:val="-8"/>
          <w:sz w:val="34"/>
        </w:rPr>
        <w:t>О</w:t>
      </w:r>
      <w:r>
        <w:rPr>
          <w:rFonts w:ascii="Arial" w:hAnsi="Arial"/>
          <w:b/>
          <w:color w:val="669966"/>
          <w:spacing w:val="-16"/>
          <w:sz w:val="34"/>
        </w:rPr>
        <w:t> </w:t>
      </w:r>
      <w:r>
        <w:rPr>
          <w:rFonts w:ascii="Arial" w:hAnsi="Arial"/>
          <w:b/>
          <w:color w:val="669966"/>
          <w:spacing w:val="-8"/>
          <w:sz w:val="34"/>
        </w:rPr>
        <w:t>СОЦИАЛЬНО-ПСИХОЛОГИЧЕСКОМ </w:t>
      </w:r>
      <w:r>
        <w:rPr>
          <w:rFonts w:ascii="Arial" w:hAnsi="Arial"/>
          <w:b/>
          <w:color w:val="669966"/>
          <w:sz w:val="34"/>
        </w:rPr>
        <w:t>ТЕСТИРОВАНИИ (СПТ)</w:t>
      </w:r>
    </w:p>
    <w:p>
      <w:pPr>
        <w:pStyle w:val="BodyText"/>
        <w:spacing w:before="10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457708</wp:posOffset>
                </wp:positionH>
                <wp:positionV relativeFrom="paragraph">
                  <wp:posOffset>51104</wp:posOffset>
                </wp:positionV>
                <wp:extent cx="43891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38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9120" h="0">
                              <a:moveTo>
                                <a:pt x="0" y="0"/>
                              </a:moveTo>
                              <a:lnTo>
                                <a:pt x="438912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7300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40001pt;margin-top:4.023945pt;width:345.6pt;height:.1pt;mso-position-horizontal-relative:page;mso-position-vertical-relative:paragraph;z-index:-15728640;mso-wrap-distance-left:0;mso-wrap-distance-right:0" id="docshape2" coordorigin="721,80" coordsize="6912,0" path="m721,80l7633,80e" filled="false" stroked="true" strokeweight=".25pt" strokecolor="#73002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0"/>
        <w:ind w:left="182" w:right="0" w:firstLine="0"/>
        <w:jc w:val="left"/>
        <w:rPr>
          <w:sz w:val="25"/>
        </w:rPr>
      </w:pPr>
      <w:r>
        <w:rPr>
          <w:color w:val="7E7E7E"/>
          <w:sz w:val="25"/>
        </w:rPr>
        <w:t>Информационный</w:t>
      </w:r>
      <w:r>
        <w:rPr>
          <w:color w:val="7E7E7E"/>
          <w:spacing w:val="-7"/>
          <w:sz w:val="25"/>
        </w:rPr>
        <w:t> </w:t>
      </w:r>
      <w:r>
        <w:rPr>
          <w:color w:val="7E7E7E"/>
          <w:sz w:val="25"/>
        </w:rPr>
        <w:t>бюллетень</w:t>
      </w:r>
      <w:r>
        <w:rPr>
          <w:color w:val="7E7E7E"/>
          <w:spacing w:val="-7"/>
          <w:sz w:val="25"/>
        </w:rPr>
        <w:t> </w:t>
      </w:r>
      <w:r>
        <w:rPr>
          <w:color w:val="7E7E7E"/>
          <w:sz w:val="25"/>
        </w:rPr>
        <w:t>для</w:t>
      </w:r>
      <w:r>
        <w:rPr>
          <w:color w:val="7E7E7E"/>
          <w:spacing w:val="-6"/>
          <w:sz w:val="25"/>
        </w:rPr>
        <w:t> </w:t>
      </w:r>
      <w:r>
        <w:rPr>
          <w:color w:val="7E7E7E"/>
          <w:spacing w:val="-2"/>
          <w:sz w:val="25"/>
        </w:rPr>
        <w:t>подростков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497954</wp:posOffset>
                </wp:positionH>
                <wp:positionV relativeFrom="paragraph">
                  <wp:posOffset>92037</wp:posOffset>
                </wp:positionV>
                <wp:extent cx="1402080" cy="23368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402080" cy="2336800"/>
                        </a:xfrm>
                        <a:prstGeom prst="rect">
                          <a:avLst/>
                        </a:prstGeom>
                        <a:solidFill>
                          <a:srgbClr val="A2C2A2"/>
                        </a:solidFill>
                      </wps:spPr>
                      <wps:txbx>
                        <w:txbxContent>
                          <w:p>
                            <w:pPr>
                              <w:spacing w:line="269" w:lineRule="exact" w:before="223"/>
                              <w:ind w:left="202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2002F"/>
                                <w:spacing w:val="-4"/>
                                <w:sz w:val="24"/>
                              </w:rPr>
                              <w:t>Цель</w:t>
                            </w:r>
                          </w:p>
                          <w:p>
                            <w:pPr>
                              <w:spacing w:line="269" w:lineRule="exact" w:before="0"/>
                              <w:ind w:left="202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2002F"/>
                                <w:spacing w:val="-2"/>
                                <w:sz w:val="24"/>
                              </w:rPr>
                              <w:t>тестирования:</w:t>
                            </w:r>
                          </w:p>
                          <w:p>
                            <w:pPr>
                              <w:pStyle w:val="BodyText"/>
                              <w:spacing w:line="222" w:lineRule="exact" w:before="127"/>
                              <w:ind w:left="1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4D4D4D"/>
                                <w:spacing w:val="-2"/>
                              </w:rPr>
                              <w:t>определить</w:t>
                            </w:r>
                          </w:p>
                          <w:p>
                            <w:pPr>
                              <w:pStyle w:val="BodyText"/>
                              <w:spacing w:line="230" w:lineRule="auto" w:before="3"/>
                              <w:ind w:left="161" w:right="41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4D4D4D"/>
                              </w:rPr>
                              <w:t>сильные</w:t>
                            </w:r>
                            <w:r>
                              <w:rPr>
                                <w:color w:val="4D4D4D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4D4D4D"/>
                              </w:rPr>
                              <w:t>стороны вашей личности, </w:t>
                            </w:r>
                            <w:r>
                              <w:rPr>
                                <w:color w:val="4D4D4D"/>
                                <w:spacing w:val="-2"/>
                              </w:rPr>
                              <w:t>особенности </w:t>
                            </w:r>
                            <w:r>
                              <w:rPr>
                                <w:color w:val="4D4D4D"/>
                              </w:rPr>
                              <w:t>реакции на </w:t>
                            </w:r>
                            <w:r>
                              <w:rPr>
                                <w:color w:val="4D4D4D"/>
                                <w:spacing w:val="-2"/>
                              </w:rPr>
                              <w:t>жизненные</w:t>
                            </w:r>
                          </w:p>
                          <w:p>
                            <w:pPr>
                              <w:pStyle w:val="BodyText"/>
                              <w:spacing w:line="216" w:lineRule="exact"/>
                              <w:ind w:left="1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4D4D4D"/>
                                <w:spacing w:val="-2"/>
                              </w:rPr>
                              <w:t>обстоятельства</w:t>
                            </w:r>
                            <w:r>
                              <w:rPr>
                                <w:color w:val="4D4D4D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4D4D4D"/>
                                <w:spacing w:val="-10"/>
                              </w:rPr>
                              <w:t>и</w:t>
                            </w:r>
                          </w:p>
                          <w:p>
                            <w:pPr>
                              <w:pStyle w:val="BodyText"/>
                              <w:spacing w:line="230" w:lineRule="auto" w:before="4"/>
                              <w:ind w:left="1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4D4D4D"/>
                              </w:rPr>
                              <w:t>выбор</w:t>
                            </w:r>
                            <w:r>
                              <w:rPr>
                                <w:color w:val="4D4D4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4D4D4D"/>
                              </w:rPr>
                              <w:t>поведения</w:t>
                            </w:r>
                            <w:r>
                              <w:rPr>
                                <w:color w:val="4D4D4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4D4D4D"/>
                              </w:rPr>
                              <w:t>в них,</w:t>
                            </w:r>
                            <w:r>
                              <w:rPr>
                                <w:color w:val="4D4D4D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4D4D4D"/>
                              </w:rPr>
                              <w:t>степень</w:t>
                            </w:r>
                            <w:r>
                              <w:rPr>
                                <w:color w:val="4D4D4D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4D4D4D"/>
                              </w:rPr>
                              <w:t>вашей </w:t>
                            </w:r>
                            <w:r>
                              <w:rPr>
                                <w:color w:val="4D4D4D"/>
                                <w:spacing w:val="-2"/>
                              </w:rPr>
                              <w:t>психологической устойчивости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209pt;margin-top:7.247051pt;width:110.4pt;height:184pt;mso-position-horizontal-relative:page;mso-position-vertical-relative:paragraph;z-index:15731200" type="#_x0000_t202" id="docshape3" filled="true" fillcolor="#a2c2a2" stroked="false">
                <v:textbox inset="0,0,0,0">
                  <w:txbxContent>
                    <w:p>
                      <w:pPr>
                        <w:spacing w:line="269" w:lineRule="exact" w:before="223"/>
                        <w:ind w:left="202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92002F"/>
                          <w:spacing w:val="-4"/>
                          <w:sz w:val="24"/>
                        </w:rPr>
                        <w:t>Цель</w:t>
                      </w:r>
                    </w:p>
                    <w:p>
                      <w:pPr>
                        <w:spacing w:line="269" w:lineRule="exact" w:before="0"/>
                        <w:ind w:left="202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92002F"/>
                          <w:spacing w:val="-2"/>
                          <w:sz w:val="24"/>
                        </w:rPr>
                        <w:t>тестирования:</w:t>
                      </w:r>
                    </w:p>
                    <w:p>
                      <w:pPr>
                        <w:pStyle w:val="BodyText"/>
                        <w:spacing w:line="222" w:lineRule="exact" w:before="127"/>
                        <w:ind w:left="161"/>
                        <w:rPr>
                          <w:color w:val="000000"/>
                        </w:rPr>
                      </w:pPr>
                      <w:r>
                        <w:rPr>
                          <w:color w:val="4D4D4D"/>
                          <w:spacing w:val="-2"/>
                        </w:rPr>
                        <w:t>определить</w:t>
                      </w:r>
                    </w:p>
                    <w:p>
                      <w:pPr>
                        <w:pStyle w:val="BodyText"/>
                        <w:spacing w:line="230" w:lineRule="auto" w:before="3"/>
                        <w:ind w:left="161" w:right="411"/>
                        <w:rPr>
                          <w:color w:val="000000"/>
                        </w:rPr>
                      </w:pPr>
                      <w:r>
                        <w:rPr>
                          <w:color w:val="4D4D4D"/>
                        </w:rPr>
                        <w:t>сильные</w:t>
                      </w:r>
                      <w:r>
                        <w:rPr>
                          <w:color w:val="4D4D4D"/>
                          <w:spacing w:val="-14"/>
                        </w:rPr>
                        <w:t> </w:t>
                      </w:r>
                      <w:r>
                        <w:rPr>
                          <w:color w:val="4D4D4D"/>
                        </w:rPr>
                        <w:t>стороны вашей личности, </w:t>
                      </w:r>
                      <w:r>
                        <w:rPr>
                          <w:color w:val="4D4D4D"/>
                          <w:spacing w:val="-2"/>
                        </w:rPr>
                        <w:t>особенности </w:t>
                      </w:r>
                      <w:r>
                        <w:rPr>
                          <w:color w:val="4D4D4D"/>
                        </w:rPr>
                        <w:t>реакции на </w:t>
                      </w:r>
                      <w:r>
                        <w:rPr>
                          <w:color w:val="4D4D4D"/>
                          <w:spacing w:val="-2"/>
                        </w:rPr>
                        <w:t>жизненные</w:t>
                      </w:r>
                    </w:p>
                    <w:p>
                      <w:pPr>
                        <w:pStyle w:val="BodyText"/>
                        <w:spacing w:line="216" w:lineRule="exact"/>
                        <w:ind w:left="161"/>
                        <w:rPr>
                          <w:color w:val="000000"/>
                        </w:rPr>
                      </w:pPr>
                      <w:r>
                        <w:rPr>
                          <w:color w:val="4D4D4D"/>
                          <w:spacing w:val="-2"/>
                        </w:rPr>
                        <w:t>обстоятельства</w:t>
                      </w:r>
                      <w:r>
                        <w:rPr>
                          <w:color w:val="4D4D4D"/>
                          <w:spacing w:val="12"/>
                        </w:rPr>
                        <w:t> </w:t>
                      </w:r>
                      <w:r>
                        <w:rPr>
                          <w:color w:val="4D4D4D"/>
                          <w:spacing w:val="-10"/>
                        </w:rPr>
                        <w:t>и</w:t>
                      </w:r>
                    </w:p>
                    <w:p>
                      <w:pPr>
                        <w:pStyle w:val="BodyText"/>
                        <w:spacing w:line="230" w:lineRule="auto" w:before="4"/>
                        <w:ind w:left="161"/>
                        <w:rPr>
                          <w:color w:val="000000"/>
                        </w:rPr>
                      </w:pPr>
                      <w:r>
                        <w:rPr>
                          <w:color w:val="4D4D4D"/>
                        </w:rPr>
                        <w:t>выбор</w:t>
                      </w:r>
                      <w:r>
                        <w:rPr>
                          <w:color w:val="4D4D4D"/>
                          <w:spacing w:val="-6"/>
                        </w:rPr>
                        <w:t> </w:t>
                      </w:r>
                      <w:r>
                        <w:rPr>
                          <w:color w:val="4D4D4D"/>
                        </w:rPr>
                        <w:t>поведения</w:t>
                      </w:r>
                      <w:r>
                        <w:rPr>
                          <w:color w:val="4D4D4D"/>
                          <w:spacing w:val="-5"/>
                        </w:rPr>
                        <w:t> </w:t>
                      </w:r>
                      <w:r>
                        <w:rPr>
                          <w:color w:val="4D4D4D"/>
                        </w:rPr>
                        <w:t>в них,</w:t>
                      </w:r>
                      <w:r>
                        <w:rPr>
                          <w:color w:val="4D4D4D"/>
                          <w:spacing w:val="-14"/>
                        </w:rPr>
                        <w:t> </w:t>
                      </w:r>
                      <w:r>
                        <w:rPr>
                          <w:color w:val="4D4D4D"/>
                        </w:rPr>
                        <w:t>степень</w:t>
                      </w:r>
                      <w:r>
                        <w:rPr>
                          <w:color w:val="4D4D4D"/>
                          <w:spacing w:val="-13"/>
                        </w:rPr>
                        <w:t> </w:t>
                      </w:r>
                      <w:r>
                        <w:rPr>
                          <w:color w:val="4D4D4D"/>
                        </w:rPr>
                        <w:t>вашей </w:t>
                      </w:r>
                      <w:r>
                        <w:rPr>
                          <w:color w:val="4D4D4D"/>
                          <w:spacing w:val="-2"/>
                        </w:rPr>
                        <w:t>психологической устойчивости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69966"/>
          <w:spacing w:val="-2"/>
        </w:rPr>
        <w:t>Условия</w:t>
      </w:r>
      <w:r>
        <w:rPr>
          <w:color w:val="669966"/>
          <w:spacing w:val="-17"/>
        </w:rPr>
        <w:t> </w:t>
      </w:r>
      <w:r>
        <w:rPr>
          <w:color w:val="669966"/>
          <w:spacing w:val="-2"/>
        </w:rPr>
        <w:t>проведения</w:t>
      </w:r>
    </w:p>
    <w:p>
      <w:pPr>
        <w:pStyle w:val="ListParagraph"/>
        <w:numPr>
          <w:ilvl w:val="0"/>
          <w:numId w:val="1"/>
        </w:numPr>
        <w:tabs>
          <w:tab w:pos="2948" w:val="left" w:leader="none"/>
        </w:tabs>
        <w:spacing w:line="230" w:lineRule="auto" w:before="365" w:after="0"/>
        <w:ind w:left="2948" w:right="435" w:hanging="360"/>
        <w:jc w:val="left"/>
        <w:rPr>
          <w:sz w:val="20"/>
        </w:rPr>
      </w:pPr>
      <w:r>
        <w:rPr>
          <w:rFonts w:ascii="Arial" w:hAnsi="Arial"/>
          <w:b/>
          <w:color w:val="666666"/>
          <w:sz w:val="20"/>
        </w:rPr>
        <w:t>Добровольность: </w:t>
      </w:r>
      <w:r>
        <w:rPr>
          <w:color w:val="666666"/>
          <w:sz w:val="20"/>
        </w:rPr>
        <w:t>Участвуют </w:t>
      </w:r>
      <w:r>
        <w:rPr>
          <w:color w:val="666666"/>
          <w:spacing w:val="9"/>
          <w:sz w:val="20"/>
        </w:rPr>
        <w:t>подростки </w:t>
      </w:r>
      <w:r>
        <w:rPr>
          <w:color w:val="666666"/>
          <w:sz w:val="20"/>
        </w:rPr>
        <w:t>с 13 лет (с 7 класса)</w:t>
      </w:r>
      <w:r>
        <w:rPr>
          <w:color w:val="666666"/>
          <w:spacing w:val="40"/>
          <w:sz w:val="20"/>
        </w:rPr>
        <w:t> </w:t>
      </w:r>
      <w:r>
        <w:rPr>
          <w:color w:val="666666"/>
          <w:sz w:val="20"/>
        </w:rPr>
        <w:t>при наличии</w:t>
      </w:r>
    </w:p>
    <w:p>
      <w:pPr>
        <w:pStyle w:val="BodyText"/>
        <w:spacing w:line="213" w:lineRule="exact"/>
        <w:ind w:left="2948"/>
      </w:pPr>
      <w:r>
        <w:rPr>
          <w:color w:val="666666"/>
          <w:spacing w:val="-2"/>
        </w:rPr>
        <w:t>письменного</w:t>
      </w:r>
      <w:r>
        <w:rPr>
          <w:color w:val="666666"/>
          <w:spacing w:val="1"/>
        </w:rPr>
        <w:t> </w:t>
      </w:r>
      <w:r>
        <w:rPr>
          <w:color w:val="666666"/>
          <w:spacing w:val="-2"/>
        </w:rPr>
        <w:t>добровольного</w:t>
      </w:r>
    </w:p>
    <w:p>
      <w:pPr>
        <w:pStyle w:val="BodyText"/>
        <w:spacing w:line="230" w:lineRule="auto" w:before="4"/>
        <w:ind w:left="2948" w:right="326"/>
      </w:pPr>
      <w:r>
        <w:rPr>
          <w:color w:val="666666"/>
        </w:rPr>
        <w:t>информированного согласия одного из родителей</w:t>
      </w:r>
      <w:r>
        <w:rPr>
          <w:color w:val="666666"/>
          <w:spacing w:val="-14"/>
        </w:rPr>
        <w:t> </w:t>
      </w:r>
      <w:r>
        <w:rPr>
          <w:color w:val="666666"/>
        </w:rPr>
        <w:t>(законного</w:t>
      </w:r>
      <w:r>
        <w:rPr>
          <w:color w:val="666666"/>
          <w:spacing w:val="-11"/>
        </w:rPr>
        <w:t> </w:t>
      </w:r>
      <w:r>
        <w:rPr>
          <w:color w:val="666666"/>
        </w:rPr>
        <w:t>представителя),</w:t>
      </w:r>
      <w:r>
        <w:rPr>
          <w:color w:val="666666"/>
          <w:spacing w:val="-13"/>
        </w:rPr>
        <w:t> </w:t>
      </w:r>
      <w:r>
        <w:rPr>
          <w:color w:val="666666"/>
        </w:rPr>
        <w:t>а</w:t>
      </w:r>
      <w:r>
        <w:rPr>
          <w:color w:val="666666"/>
          <w:spacing w:val="-14"/>
        </w:rPr>
        <w:t> </w:t>
      </w:r>
      <w:r>
        <w:rPr>
          <w:color w:val="666666"/>
        </w:rPr>
        <w:t>с 15 лет ребята дают согласие</w:t>
      </w:r>
    </w:p>
    <w:p>
      <w:pPr>
        <w:pStyle w:val="BodyText"/>
        <w:spacing w:line="220" w:lineRule="exact"/>
        <w:ind w:left="2948"/>
      </w:pPr>
      <w:r>
        <w:rPr>
          <w:color w:val="666666"/>
          <w:spacing w:val="-2"/>
        </w:rPr>
        <w:t>самостоятельно;</w:t>
      </w:r>
    </w:p>
    <w:p>
      <w:pPr>
        <w:pStyle w:val="BodyText"/>
        <w:spacing w:before="56"/>
      </w:pPr>
    </w:p>
    <w:p>
      <w:pPr>
        <w:pStyle w:val="Heading1"/>
        <w:numPr>
          <w:ilvl w:val="0"/>
          <w:numId w:val="1"/>
        </w:numPr>
        <w:tabs>
          <w:tab w:pos="3003" w:val="left" w:leader="none"/>
        </w:tabs>
        <w:spacing w:line="240" w:lineRule="exact" w:before="0" w:after="0"/>
        <w:ind w:left="3003" w:right="0" w:hanging="415"/>
        <w:jc w:val="left"/>
        <w:rPr>
          <w:rFonts w:ascii="Microsoft Sans Serif" w:hAnsi="Microsoft Sans Serif"/>
          <w:b w:val="0"/>
        </w:rPr>
      </w:pPr>
      <w:r>
        <w:rPr>
          <w:color w:val="666666"/>
          <w:spacing w:val="-2"/>
        </w:rPr>
        <w:t>Конфиденциальность:</w:t>
      </w:r>
      <w:r>
        <w:rPr>
          <w:color w:val="666666"/>
          <w:spacing w:val="22"/>
        </w:rPr>
        <w:t> </w:t>
      </w:r>
      <w:r>
        <w:rPr>
          <w:rFonts w:ascii="Microsoft Sans Serif" w:hAnsi="Microsoft Sans Serif"/>
          <w:b w:val="0"/>
          <w:color w:val="666666"/>
          <w:spacing w:val="-5"/>
        </w:rPr>
        <w:t>Для</w:t>
      </w:r>
    </w:p>
    <w:p>
      <w:pPr>
        <w:pStyle w:val="BodyText"/>
        <w:spacing w:line="230" w:lineRule="auto" w:before="2"/>
        <w:ind w:left="2948" w:right="3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3090417</wp:posOffset>
                </wp:positionH>
                <wp:positionV relativeFrom="paragraph">
                  <wp:posOffset>635427</wp:posOffset>
                </wp:positionV>
                <wp:extent cx="1879600" cy="152844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879600" cy="152844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A6A6A6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spacing w:line="283" w:lineRule="auto" w:before="71"/>
                              <w:ind w:left="420" w:right="421" w:firstLine="2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54D25"/>
                                <w:sz w:val="20"/>
                              </w:rPr>
                              <w:t>Куда обратиться за помощью</w:t>
                            </w:r>
                            <w:r>
                              <w:rPr>
                                <w:rFonts w:ascii="Arial" w:hAnsi="Arial"/>
                                <w:b/>
                                <w:color w:val="254D25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54D25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b/>
                                <w:color w:val="254D25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54D25"/>
                                <w:sz w:val="20"/>
                              </w:rPr>
                              <w:t>сложной </w:t>
                            </w:r>
                            <w:r>
                              <w:rPr>
                                <w:rFonts w:ascii="Arial" w:hAnsi="Arial"/>
                                <w:b/>
                                <w:color w:val="254D25"/>
                                <w:spacing w:val="-2"/>
                                <w:sz w:val="20"/>
                              </w:rPr>
                              <w:t>ситуации:</w:t>
                            </w:r>
                          </w:p>
                          <w:p>
                            <w:pPr>
                              <w:spacing w:line="283" w:lineRule="auto" w:before="2"/>
                              <w:ind w:left="87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800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2000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122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—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</w:rPr>
                              <w:t>детский телефон доверия</w:t>
                            </w:r>
                          </w:p>
                          <w:p>
                            <w:pPr>
                              <w:spacing w:before="2"/>
                              <w:ind w:left="87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3852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50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23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54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-10"/>
                                <w:sz w:val="20"/>
                              </w:rPr>
                              <w:t>—</w:t>
                            </w:r>
                          </w:p>
                          <w:p>
                            <w:pPr>
                              <w:spacing w:line="285" w:lineRule="auto" w:before="41"/>
                              <w:ind w:left="87" w:right="273" w:firstLine="0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</w:rPr>
                              <w:t>Алтайский</w:t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</w:rPr>
                              <w:t>краевой</w:t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</w:rPr>
                              <w:t>центр </w:t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-2"/>
                                <w:sz w:val="20"/>
                              </w:rPr>
                              <w:t>ППМС-помощи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339996pt;margin-top:50.033672pt;width:148pt;height:120.35pt;mso-position-horizontal-relative:page;mso-position-vertical-relative:paragraph;z-index:15730688" type="#_x0000_t202" id="docshape4" filled="false" stroked="true" strokeweight="2pt" strokecolor="#a6a6a6">
                <v:textbox inset="0,0,0,0">
                  <w:txbxContent>
                    <w:p>
                      <w:pPr>
                        <w:spacing w:line="283" w:lineRule="auto" w:before="71"/>
                        <w:ind w:left="420" w:right="421" w:firstLine="2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54D25"/>
                          <w:sz w:val="20"/>
                        </w:rPr>
                        <w:t>Куда обратиться за помощью</w:t>
                      </w:r>
                      <w:r>
                        <w:rPr>
                          <w:rFonts w:ascii="Arial" w:hAnsi="Arial"/>
                          <w:b/>
                          <w:color w:val="254D25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54D25"/>
                          <w:sz w:val="20"/>
                        </w:rPr>
                        <w:t>в</w:t>
                      </w:r>
                      <w:r>
                        <w:rPr>
                          <w:rFonts w:ascii="Arial" w:hAnsi="Arial"/>
                          <w:b/>
                          <w:color w:val="254D25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54D25"/>
                          <w:sz w:val="20"/>
                        </w:rPr>
                        <w:t>сложной </w:t>
                      </w:r>
                      <w:r>
                        <w:rPr>
                          <w:rFonts w:ascii="Arial" w:hAnsi="Arial"/>
                          <w:b/>
                          <w:color w:val="254D25"/>
                          <w:spacing w:val="-2"/>
                          <w:sz w:val="20"/>
                        </w:rPr>
                        <w:t>ситуации:</w:t>
                      </w:r>
                    </w:p>
                    <w:p>
                      <w:pPr>
                        <w:spacing w:line="283" w:lineRule="auto" w:before="2"/>
                        <w:ind w:left="87" w:right="0" w:firstLine="0"/>
                        <w:jc w:val="left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8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800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2000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122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—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808080"/>
                          <w:sz w:val="20"/>
                        </w:rPr>
                        <w:t>детский телефон доверия</w:t>
                      </w:r>
                    </w:p>
                    <w:p>
                      <w:pPr>
                        <w:spacing w:before="2"/>
                        <w:ind w:left="87" w:right="0" w:firstLine="0"/>
                        <w:jc w:val="left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8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3852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50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23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54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-10"/>
                          <w:sz w:val="20"/>
                        </w:rPr>
                        <w:t>—</w:t>
                      </w:r>
                    </w:p>
                    <w:p>
                      <w:pPr>
                        <w:spacing w:line="285" w:lineRule="auto" w:before="41"/>
                        <w:ind w:left="87" w:right="273" w:firstLine="0"/>
                        <w:jc w:val="left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z w:val="20"/>
                        </w:rPr>
                        <w:t>Алтайский</w:t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808080"/>
                          <w:sz w:val="20"/>
                        </w:rPr>
                        <w:t>краевой</w:t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808080"/>
                          <w:sz w:val="20"/>
                        </w:rPr>
                        <w:t>центр </w:t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-2"/>
                          <w:sz w:val="20"/>
                        </w:rPr>
                        <w:t>ППМС-помощи</w:t>
                      </w:r>
                    </w:p>
                  </w:txbxContent>
                </v:textbox>
                <v:stroke dashstyle="shortdot"/>
                <w10:wrap type="none"/>
              </v:shape>
            </w:pict>
          </mc:Fallback>
        </mc:AlternateContent>
      </w:r>
      <w:r>
        <w:rPr>
          <w:color w:val="666666"/>
        </w:rPr>
        <w:t>прохождения тестирования участник получает</w:t>
      </w:r>
      <w:r>
        <w:rPr>
          <w:color w:val="666666"/>
          <w:spacing w:val="-14"/>
        </w:rPr>
        <w:t> </w:t>
      </w:r>
      <w:r>
        <w:rPr>
          <w:color w:val="666666"/>
        </w:rPr>
        <w:t>индивидуальный</w:t>
      </w:r>
      <w:r>
        <w:rPr>
          <w:color w:val="666666"/>
          <w:spacing w:val="-13"/>
        </w:rPr>
        <w:t> </w:t>
      </w:r>
      <w:r>
        <w:rPr>
          <w:color w:val="666666"/>
        </w:rPr>
        <w:t>код.</w:t>
      </w:r>
      <w:r>
        <w:rPr>
          <w:color w:val="666666"/>
          <w:spacing w:val="-13"/>
        </w:rPr>
        <w:t> </w:t>
      </w:r>
      <w:r>
        <w:rPr>
          <w:color w:val="666666"/>
        </w:rPr>
        <w:t>Результаты могут быть доступны только трем лицам: родителю, ребенку, педагогу-психологу.</w:t>
      </w:r>
    </w:p>
    <w:p>
      <w:pPr>
        <w:pStyle w:val="BodyText"/>
        <w:spacing w:before="91"/>
      </w:pPr>
    </w:p>
    <w:p>
      <w:pPr>
        <w:pStyle w:val="BodyText"/>
        <w:spacing w:after="0"/>
        <w:sectPr>
          <w:headerReference w:type="default" r:id="rId5"/>
          <w:type w:val="continuous"/>
          <w:pgSz w:w="8360" w:h="20160"/>
          <w:pgMar w:header="427" w:footer="0" w:top="1200" w:bottom="280" w:left="566" w:right="425"/>
          <w:pgNumType w:start="1"/>
        </w:sectPr>
      </w:pPr>
    </w:p>
    <w:p>
      <w:pPr>
        <w:spacing w:before="92"/>
        <w:ind w:left="201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990033"/>
          <w:sz w:val="28"/>
        </w:rPr>
        <w:t>Что</w:t>
      </w:r>
      <w:r>
        <w:rPr>
          <w:rFonts w:ascii="Arial" w:hAnsi="Arial"/>
          <w:b/>
          <w:color w:val="990033"/>
          <w:spacing w:val="-3"/>
          <w:sz w:val="28"/>
        </w:rPr>
        <w:t> </w:t>
      </w:r>
      <w:r>
        <w:rPr>
          <w:rFonts w:ascii="Arial" w:hAnsi="Arial"/>
          <w:b/>
          <w:color w:val="990033"/>
          <w:sz w:val="28"/>
        </w:rPr>
        <w:t>дает</w:t>
      </w:r>
      <w:r>
        <w:rPr>
          <w:rFonts w:ascii="Arial" w:hAnsi="Arial"/>
          <w:b/>
          <w:color w:val="990033"/>
          <w:spacing w:val="-5"/>
          <w:sz w:val="28"/>
        </w:rPr>
        <w:t> </w:t>
      </w:r>
      <w:r>
        <w:rPr>
          <w:rFonts w:ascii="Arial" w:hAnsi="Arial"/>
          <w:b/>
          <w:color w:val="990033"/>
          <w:sz w:val="28"/>
        </w:rPr>
        <w:t>мне</w:t>
      </w:r>
      <w:r>
        <w:rPr>
          <w:rFonts w:ascii="Arial" w:hAnsi="Arial"/>
          <w:b/>
          <w:color w:val="990033"/>
          <w:spacing w:val="-3"/>
          <w:sz w:val="28"/>
        </w:rPr>
        <w:t> </w:t>
      </w:r>
      <w:r>
        <w:rPr>
          <w:rFonts w:ascii="Arial" w:hAnsi="Arial"/>
          <w:b/>
          <w:color w:val="990033"/>
          <w:spacing w:val="-4"/>
          <w:sz w:val="28"/>
        </w:rPr>
        <w:t>СПТ?</w:t>
      </w:r>
    </w:p>
    <w:p>
      <w:pPr>
        <w:pStyle w:val="ListParagraph"/>
        <w:numPr>
          <w:ilvl w:val="0"/>
          <w:numId w:val="2"/>
        </w:numPr>
        <w:tabs>
          <w:tab w:pos="562" w:val="left" w:leader="none"/>
        </w:tabs>
        <w:spacing w:line="288" w:lineRule="auto" w:before="116" w:after="0"/>
        <w:ind w:left="562" w:right="38" w:hanging="361"/>
        <w:jc w:val="left"/>
        <w:rPr>
          <w:sz w:val="20"/>
        </w:rPr>
      </w:pPr>
      <w:r>
        <w:rPr>
          <w:color w:val="585858"/>
          <w:sz w:val="20"/>
        </w:rPr>
        <w:t>При желании ты можешь проконсультироваться с психологом по</w:t>
      </w:r>
      <w:r>
        <w:rPr>
          <w:color w:val="585858"/>
          <w:spacing w:val="-14"/>
          <w:sz w:val="20"/>
        </w:rPr>
        <w:t> </w:t>
      </w:r>
      <w:r>
        <w:rPr>
          <w:color w:val="585858"/>
          <w:sz w:val="20"/>
        </w:rPr>
        <w:t>результатам</w:t>
      </w:r>
      <w:r>
        <w:rPr>
          <w:color w:val="585858"/>
          <w:spacing w:val="-13"/>
          <w:sz w:val="20"/>
        </w:rPr>
        <w:t> </w:t>
      </w:r>
      <w:r>
        <w:rPr>
          <w:color w:val="585858"/>
          <w:sz w:val="20"/>
        </w:rPr>
        <w:t>тестирования,</w:t>
      </w:r>
      <w:r>
        <w:rPr>
          <w:color w:val="585858"/>
          <w:spacing w:val="-13"/>
          <w:sz w:val="20"/>
        </w:rPr>
        <w:t> </w:t>
      </w:r>
      <w:r>
        <w:rPr>
          <w:color w:val="585858"/>
          <w:sz w:val="20"/>
        </w:rPr>
        <w:t>узнать свои данные, обсудить свои преимущества, сильные стороны.</w:t>
      </w:r>
    </w:p>
    <w:p>
      <w:pPr>
        <w:pStyle w:val="ListParagraph"/>
        <w:numPr>
          <w:ilvl w:val="0"/>
          <w:numId w:val="2"/>
        </w:numPr>
        <w:tabs>
          <w:tab w:pos="562" w:val="left" w:leader="none"/>
        </w:tabs>
        <w:spacing w:line="288" w:lineRule="auto" w:before="7" w:after="0"/>
        <w:ind w:left="562" w:right="96" w:hanging="361"/>
        <w:jc w:val="left"/>
        <w:rPr>
          <w:sz w:val="20"/>
        </w:rPr>
      </w:pPr>
      <w:r>
        <w:rPr>
          <w:color w:val="585858"/>
          <w:sz w:val="20"/>
        </w:rPr>
        <w:t>Понимание себя</w:t>
      </w:r>
      <w:r>
        <w:rPr>
          <w:color w:val="585858"/>
          <w:spacing w:val="-1"/>
          <w:sz w:val="20"/>
        </w:rPr>
        <w:t> </w:t>
      </w:r>
      <w:r>
        <w:rPr>
          <w:color w:val="585858"/>
          <w:sz w:val="20"/>
        </w:rPr>
        <w:t>позволит избежать импульсивных, неконтролируемых, необдуманных</w:t>
      </w:r>
      <w:r>
        <w:rPr>
          <w:color w:val="585858"/>
          <w:spacing w:val="-14"/>
          <w:sz w:val="20"/>
        </w:rPr>
        <w:t> </w:t>
      </w:r>
      <w:r>
        <w:rPr>
          <w:color w:val="585858"/>
          <w:sz w:val="20"/>
        </w:rPr>
        <w:t>решений,</w:t>
      </w:r>
      <w:r>
        <w:rPr>
          <w:color w:val="585858"/>
          <w:spacing w:val="-12"/>
          <w:sz w:val="20"/>
        </w:rPr>
        <w:t> </w:t>
      </w:r>
      <w:r>
        <w:rPr>
          <w:color w:val="585858"/>
          <w:sz w:val="20"/>
        </w:rPr>
        <w:t>быть</w:t>
      </w:r>
      <w:r>
        <w:rPr>
          <w:color w:val="585858"/>
          <w:spacing w:val="-13"/>
          <w:sz w:val="20"/>
        </w:rPr>
        <w:t> </w:t>
      </w:r>
      <w:r>
        <w:rPr>
          <w:color w:val="585858"/>
          <w:sz w:val="20"/>
        </w:rPr>
        <w:t>более подготовленным к возможным</w:t>
      </w:r>
    </w:p>
    <w:p>
      <w:pPr>
        <w:pStyle w:val="BodyText"/>
        <w:spacing w:line="288" w:lineRule="auto"/>
        <w:ind w:left="562" w:right="68"/>
      </w:pPr>
      <w:r>
        <w:rPr>
          <w:color w:val="585858"/>
        </w:rPr>
        <w:t>ситуациям риска, разобраться в </w:t>
      </w:r>
      <w:r>
        <w:rPr>
          <w:color w:val="585858"/>
          <w:spacing w:val="-2"/>
        </w:rPr>
        <w:t>вероятных последствиях знакомства </w:t>
      </w:r>
      <w:r>
        <w:rPr>
          <w:color w:val="585858"/>
        </w:rPr>
        <w:t>с запрещенными препаратами.</w:t>
      </w:r>
    </w:p>
    <w:p>
      <w:pPr>
        <w:pStyle w:val="ListParagraph"/>
        <w:numPr>
          <w:ilvl w:val="0"/>
          <w:numId w:val="2"/>
        </w:numPr>
        <w:tabs>
          <w:tab w:pos="562" w:val="left" w:leader="none"/>
        </w:tabs>
        <w:spacing w:line="285" w:lineRule="auto" w:before="8" w:after="0"/>
        <w:ind w:left="562" w:right="515" w:hanging="361"/>
        <w:jc w:val="left"/>
        <w:rPr>
          <w:sz w:val="20"/>
        </w:rPr>
      </w:pPr>
      <w:r>
        <w:rPr>
          <w:color w:val="585858"/>
          <w:sz w:val="20"/>
        </w:rPr>
        <w:t>Твое участие в тестировании поможет</w:t>
      </w:r>
      <w:r>
        <w:rPr>
          <w:color w:val="585858"/>
          <w:spacing w:val="-14"/>
          <w:sz w:val="20"/>
        </w:rPr>
        <w:t> </w:t>
      </w:r>
      <w:r>
        <w:rPr>
          <w:color w:val="585858"/>
          <w:sz w:val="20"/>
        </w:rPr>
        <w:t>педагогам</w:t>
      </w:r>
      <w:r>
        <w:rPr>
          <w:color w:val="585858"/>
          <w:spacing w:val="-13"/>
          <w:sz w:val="20"/>
        </w:rPr>
        <w:t> </w:t>
      </w:r>
      <w:r>
        <w:rPr>
          <w:color w:val="585858"/>
          <w:sz w:val="20"/>
        </w:rPr>
        <w:t>найти</w:t>
      </w:r>
      <w:r>
        <w:rPr>
          <w:color w:val="585858"/>
          <w:spacing w:val="-13"/>
          <w:sz w:val="20"/>
        </w:rPr>
        <w:t> </w:t>
      </w:r>
      <w:r>
        <w:rPr>
          <w:color w:val="585858"/>
          <w:sz w:val="20"/>
        </w:rPr>
        <w:t>более верные пути организации</w:t>
      </w:r>
    </w:p>
    <w:p>
      <w:pPr>
        <w:pStyle w:val="BodyText"/>
        <w:spacing w:line="288" w:lineRule="auto" w:before="5"/>
        <w:ind w:left="562"/>
      </w:pPr>
      <w:r>
        <w:rPr>
          <w:color w:val="585858"/>
        </w:rPr>
        <w:t>воспитательной деятельности, эффективной</w:t>
      </w:r>
      <w:r>
        <w:rPr>
          <w:color w:val="585858"/>
          <w:spacing w:val="-14"/>
        </w:rPr>
        <w:t> </w:t>
      </w:r>
      <w:r>
        <w:rPr>
          <w:color w:val="585858"/>
        </w:rPr>
        <w:t>помощи</w:t>
      </w:r>
      <w:r>
        <w:rPr>
          <w:color w:val="585858"/>
          <w:spacing w:val="-13"/>
        </w:rPr>
        <w:t> </w:t>
      </w:r>
      <w:r>
        <w:rPr>
          <w:color w:val="585858"/>
        </w:rPr>
        <w:t>тебе</w:t>
      </w:r>
      <w:r>
        <w:rPr>
          <w:color w:val="585858"/>
          <w:spacing w:val="-13"/>
        </w:rPr>
        <w:t> </w:t>
      </w:r>
      <w:r>
        <w:rPr>
          <w:color w:val="585858"/>
        </w:rPr>
        <w:t>и</w:t>
      </w:r>
      <w:r>
        <w:rPr>
          <w:color w:val="585858"/>
          <w:spacing w:val="-14"/>
        </w:rPr>
        <w:t> </w:t>
      </w:r>
      <w:r>
        <w:rPr>
          <w:color w:val="585858"/>
        </w:rPr>
        <w:t>твоим сверстникам, снижающей риск</w:t>
      </w:r>
    </w:p>
    <w:p>
      <w:pPr>
        <w:pStyle w:val="BodyText"/>
        <w:spacing w:line="288" w:lineRule="auto" w:before="1"/>
        <w:ind w:left="562" w:right="68"/>
      </w:pPr>
      <w:r>
        <w:rPr>
          <w:color w:val="585858"/>
        </w:rPr>
        <w:t>оказаться</w:t>
      </w:r>
      <w:r>
        <w:rPr>
          <w:color w:val="585858"/>
          <w:spacing w:val="-14"/>
        </w:rPr>
        <w:t> </w:t>
      </w:r>
      <w:r>
        <w:rPr>
          <w:color w:val="585858"/>
        </w:rPr>
        <w:t>вовлеченным</w:t>
      </w:r>
      <w:r>
        <w:rPr>
          <w:color w:val="585858"/>
          <w:spacing w:val="-13"/>
        </w:rPr>
        <w:t> </w:t>
      </w:r>
      <w:r>
        <w:rPr>
          <w:color w:val="585858"/>
        </w:rPr>
        <w:t>в</w:t>
      </w:r>
      <w:r>
        <w:rPr>
          <w:color w:val="585858"/>
          <w:spacing w:val="-13"/>
        </w:rPr>
        <w:t> </w:t>
      </w:r>
      <w:r>
        <w:rPr>
          <w:color w:val="585858"/>
        </w:rPr>
        <w:t>проблемы, связанные с нежелательными поступками, в том числе с приемом запрещенных препаратов.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ind w:left="-31"/>
      </w:pPr>
      <w:r>
        <w:rPr/>
        <mc:AlternateContent>
          <mc:Choice Requires="wps">
            <w:drawing>
              <wp:inline distT="0" distB="0" distL="0" distR="0">
                <wp:extent cx="1871345" cy="77343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871345" cy="773430"/>
                        </a:xfrm>
                        <a:prstGeom prst="rect">
                          <a:avLst/>
                        </a:prstGeom>
                        <a:solidFill>
                          <a:srgbClr val="A2C2A2"/>
                        </a:solidFill>
                      </wps:spPr>
                      <wps:txbx>
                        <w:txbxContent>
                          <w:p>
                            <w:pPr>
                              <w:spacing w:line="283" w:lineRule="auto" w:before="71"/>
                              <w:ind w:left="72" w:right="74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Будь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критичен,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2"/>
                                <w:sz w:val="20"/>
                              </w:rPr>
                              <w:t>ответственен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10"/>
                                <w:sz w:val="20"/>
                              </w:rPr>
                              <w:t>и</w:t>
                            </w:r>
                          </w:p>
                          <w:p>
                            <w:pPr>
                              <w:spacing w:line="283" w:lineRule="auto" w:before="2"/>
                              <w:ind w:left="1" w:right="0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самостоятелен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z w:val="20"/>
                              </w:rPr>
                              <w:t>своем </w:t>
                            </w:r>
                            <w:r>
                              <w:rPr>
                                <w:rFonts w:ascii="Arial" w:hAnsi="Arial"/>
                                <w:b/>
                                <w:color w:val="990033"/>
                                <w:spacing w:val="-2"/>
                                <w:sz w:val="20"/>
                              </w:rPr>
                              <w:t>выборе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47.35pt;height:60.9pt;mso-position-horizontal-relative:char;mso-position-vertical-relative:line" type="#_x0000_t202" id="docshape5" filled="true" fillcolor="#a2c2a2" stroked="false">
                <w10:anchorlock/>
                <v:textbox inset="0,0,0,0">
                  <w:txbxContent>
                    <w:p>
                      <w:pPr>
                        <w:spacing w:line="283" w:lineRule="auto" w:before="71"/>
                        <w:ind w:left="72" w:right="74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Будь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критичен, 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2"/>
                          <w:sz w:val="20"/>
                        </w:rPr>
                        <w:t>ответственен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10"/>
                          <w:sz w:val="20"/>
                        </w:rPr>
                        <w:t>и</w:t>
                      </w:r>
                    </w:p>
                    <w:p>
                      <w:pPr>
                        <w:spacing w:line="283" w:lineRule="auto" w:before="2"/>
                        <w:ind w:left="1" w:right="0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самостоятелен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в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z w:val="20"/>
                        </w:rPr>
                        <w:t>своем </w:t>
                      </w:r>
                      <w:r>
                        <w:rPr>
                          <w:rFonts w:ascii="Arial" w:hAnsi="Arial"/>
                          <w:b/>
                          <w:color w:val="990033"/>
                          <w:spacing w:val="-2"/>
                          <w:sz w:val="20"/>
                        </w:rPr>
                        <w:t>выборе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64"/>
      </w:pPr>
    </w:p>
    <w:p>
      <w:pPr>
        <w:spacing w:line="283" w:lineRule="auto" w:before="0"/>
        <w:ind w:left="905" w:right="235" w:hanging="615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color w:val="669966"/>
          <w:sz w:val="20"/>
        </w:rPr>
        <w:t>Участие</w:t>
      </w:r>
      <w:r>
        <w:rPr>
          <w:rFonts w:ascii="Arial" w:hAnsi="Arial"/>
          <w:i/>
          <w:color w:val="669966"/>
          <w:spacing w:val="-8"/>
          <w:sz w:val="20"/>
        </w:rPr>
        <w:t> </w:t>
      </w:r>
      <w:r>
        <w:rPr>
          <w:rFonts w:ascii="Arial" w:hAnsi="Arial"/>
          <w:i/>
          <w:color w:val="669966"/>
          <w:sz w:val="20"/>
        </w:rPr>
        <w:t>в</w:t>
      </w:r>
      <w:r>
        <w:rPr>
          <w:rFonts w:ascii="Arial" w:hAnsi="Arial"/>
          <w:i/>
          <w:color w:val="669966"/>
          <w:spacing w:val="-7"/>
          <w:sz w:val="20"/>
        </w:rPr>
        <w:t> </w:t>
      </w:r>
      <w:r>
        <w:rPr>
          <w:rFonts w:ascii="Arial" w:hAnsi="Arial"/>
          <w:i/>
          <w:color w:val="669966"/>
          <w:sz w:val="20"/>
        </w:rPr>
        <w:t>СПТ</w:t>
      </w:r>
      <w:r>
        <w:rPr>
          <w:rFonts w:ascii="Arial" w:hAnsi="Arial"/>
          <w:i/>
          <w:color w:val="669966"/>
          <w:spacing w:val="-8"/>
          <w:sz w:val="20"/>
        </w:rPr>
        <w:t> </w:t>
      </w:r>
      <w:r>
        <w:rPr>
          <w:rFonts w:ascii="Arial" w:hAnsi="Arial"/>
          <w:i/>
          <w:color w:val="669966"/>
          <w:sz w:val="20"/>
        </w:rPr>
        <w:t>не</w:t>
      </w:r>
      <w:r>
        <w:rPr>
          <w:rFonts w:ascii="Arial" w:hAnsi="Arial"/>
          <w:i/>
          <w:color w:val="669966"/>
          <w:spacing w:val="-6"/>
          <w:sz w:val="20"/>
        </w:rPr>
        <w:t> </w:t>
      </w:r>
      <w:r>
        <w:rPr>
          <w:rFonts w:ascii="Arial" w:hAnsi="Arial"/>
          <w:i/>
          <w:color w:val="669966"/>
          <w:sz w:val="20"/>
        </w:rPr>
        <w:t>влечет за</w:t>
      </w:r>
      <w:r>
        <w:rPr>
          <w:rFonts w:ascii="Arial" w:hAnsi="Arial"/>
          <w:i/>
          <w:color w:val="669966"/>
          <w:spacing w:val="-8"/>
          <w:sz w:val="20"/>
        </w:rPr>
        <w:t> </w:t>
      </w:r>
      <w:r>
        <w:rPr>
          <w:rFonts w:ascii="Arial" w:hAnsi="Arial"/>
          <w:i/>
          <w:color w:val="669966"/>
          <w:sz w:val="20"/>
        </w:rPr>
        <w:t>собой</w:t>
      </w:r>
      <w:r>
        <w:rPr>
          <w:rFonts w:ascii="Arial" w:hAnsi="Arial"/>
          <w:i/>
          <w:color w:val="669966"/>
          <w:spacing w:val="-8"/>
          <w:sz w:val="20"/>
        </w:rPr>
        <w:t> </w:t>
      </w:r>
      <w:r>
        <w:rPr>
          <w:rFonts w:ascii="Arial" w:hAnsi="Arial"/>
          <w:i/>
          <w:color w:val="669966"/>
          <w:sz w:val="20"/>
        </w:rPr>
        <w:t>каких-</w:t>
      </w:r>
      <w:r>
        <w:rPr>
          <w:rFonts w:ascii="Arial" w:hAnsi="Arial"/>
          <w:i/>
          <w:color w:val="669966"/>
          <w:spacing w:val="-4"/>
          <w:sz w:val="20"/>
        </w:rPr>
        <w:t>либо</w:t>
      </w:r>
    </w:p>
    <w:p>
      <w:pPr>
        <w:spacing w:line="283" w:lineRule="auto" w:before="0"/>
        <w:ind w:left="201" w:right="237" w:firstLine="1447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color w:val="669966"/>
          <w:sz w:val="20"/>
        </w:rPr>
        <w:t>санкций</w:t>
      </w:r>
      <w:r>
        <w:rPr>
          <w:rFonts w:ascii="Arial" w:hAnsi="Arial"/>
          <w:i/>
          <w:color w:val="669966"/>
          <w:spacing w:val="-14"/>
          <w:sz w:val="20"/>
        </w:rPr>
        <w:t> </w:t>
      </w:r>
      <w:r>
        <w:rPr>
          <w:rFonts w:ascii="Arial" w:hAnsi="Arial"/>
          <w:i/>
          <w:color w:val="669966"/>
          <w:sz w:val="20"/>
        </w:rPr>
        <w:t>или дисциплинарных</w:t>
      </w:r>
      <w:r>
        <w:rPr>
          <w:rFonts w:ascii="Arial" w:hAnsi="Arial"/>
          <w:i/>
          <w:color w:val="669966"/>
          <w:spacing w:val="-14"/>
          <w:sz w:val="20"/>
        </w:rPr>
        <w:t> </w:t>
      </w:r>
      <w:r>
        <w:rPr>
          <w:rFonts w:ascii="Arial" w:hAnsi="Arial"/>
          <w:i/>
          <w:color w:val="669966"/>
          <w:sz w:val="20"/>
        </w:rPr>
        <w:t>наказаний (результаты СПТ не являются основанием для</w:t>
      </w:r>
    </w:p>
    <w:p>
      <w:pPr>
        <w:spacing w:line="283" w:lineRule="auto" w:before="0"/>
        <w:ind w:left="1147" w:right="236" w:firstLine="100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color w:val="669966"/>
          <w:sz w:val="20"/>
        </w:rPr>
        <w:t>применения</w:t>
      </w:r>
      <w:r>
        <w:rPr>
          <w:rFonts w:ascii="Arial" w:hAnsi="Arial"/>
          <w:i/>
          <w:color w:val="669966"/>
          <w:spacing w:val="-14"/>
          <w:sz w:val="20"/>
        </w:rPr>
        <w:t> </w:t>
      </w:r>
      <w:r>
        <w:rPr>
          <w:rFonts w:ascii="Arial" w:hAnsi="Arial"/>
          <w:i/>
          <w:color w:val="669966"/>
          <w:sz w:val="20"/>
        </w:rPr>
        <w:t>мер </w:t>
      </w:r>
      <w:r>
        <w:rPr>
          <w:rFonts w:ascii="Arial" w:hAnsi="Arial"/>
          <w:i/>
          <w:color w:val="669966"/>
          <w:spacing w:val="-2"/>
          <w:sz w:val="20"/>
        </w:rPr>
        <w:t>дисциплинарного</w:t>
      </w:r>
    </w:p>
    <w:p>
      <w:pPr>
        <w:spacing w:line="283" w:lineRule="auto" w:before="1"/>
        <w:ind w:left="432" w:right="236" w:firstLine="160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color w:val="669966"/>
          <w:sz w:val="20"/>
        </w:rPr>
        <w:t>наказания,</w:t>
      </w:r>
      <w:r>
        <w:rPr>
          <w:rFonts w:ascii="Arial" w:hAnsi="Arial"/>
          <w:i/>
          <w:color w:val="669966"/>
          <w:spacing w:val="-14"/>
          <w:sz w:val="20"/>
        </w:rPr>
        <w:t> </w:t>
      </w:r>
      <w:r>
        <w:rPr>
          <w:rFonts w:ascii="Arial" w:hAnsi="Arial"/>
          <w:i/>
          <w:color w:val="669966"/>
          <w:sz w:val="20"/>
        </w:rPr>
        <w:t>постановки тестируемого</w:t>
      </w:r>
      <w:r>
        <w:rPr>
          <w:rFonts w:ascii="Arial" w:hAnsi="Arial"/>
          <w:i/>
          <w:color w:val="669966"/>
          <w:spacing w:val="-12"/>
          <w:sz w:val="20"/>
        </w:rPr>
        <w:t> </w:t>
      </w:r>
      <w:r>
        <w:rPr>
          <w:rFonts w:ascii="Arial" w:hAnsi="Arial"/>
          <w:i/>
          <w:color w:val="669966"/>
          <w:sz w:val="20"/>
        </w:rPr>
        <w:t>на</w:t>
      </w:r>
      <w:r>
        <w:rPr>
          <w:rFonts w:ascii="Arial" w:hAnsi="Arial"/>
          <w:i/>
          <w:color w:val="669966"/>
          <w:spacing w:val="-11"/>
          <w:sz w:val="20"/>
        </w:rPr>
        <w:t> </w:t>
      </w:r>
      <w:r>
        <w:rPr>
          <w:rFonts w:ascii="Arial" w:hAnsi="Arial"/>
          <w:i/>
          <w:color w:val="669966"/>
          <w:spacing w:val="-2"/>
          <w:sz w:val="20"/>
        </w:rPr>
        <w:t>какой-</w:t>
      </w:r>
    </w:p>
    <w:p>
      <w:pPr>
        <w:spacing w:line="230" w:lineRule="exact" w:before="0"/>
        <w:ind w:left="0" w:right="237" w:firstLine="0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color w:val="669966"/>
          <w:sz w:val="20"/>
        </w:rPr>
        <w:t>либо</w:t>
      </w:r>
      <w:r>
        <w:rPr>
          <w:rFonts w:ascii="Arial" w:hAnsi="Arial"/>
          <w:i/>
          <w:color w:val="669966"/>
          <w:spacing w:val="-5"/>
          <w:sz w:val="20"/>
        </w:rPr>
        <w:t> </w:t>
      </w:r>
      <w:r>
        <w:rPr>
          <w:rFonts w:ascii="Arial" w:hAnsi="Arial"/>
          <w:i/>
          <w:color w:val="669966"/>
          <w:sz w:val="20"/>
        </w:rPr>
        <w:t>вид</w:t>
      </w:r>
      <w:r>
        <w:rPr>
          <w:rFonts w:ascii="Arial" w:hAnsi="Arial"/>
          <w:i/>
          <w:color w:val="669966"/>
          <w:spacing w:val="-5"/>
          <w:sz w:val="20"/>
        </w:rPr>
        <w:t> </w:t>
      </w:r>
      <w:r>
        <w:rPr>
          <w:rFonts w:ascii="Arial" w:hAnsi="Arial"/>
          <w:i/>
          <w:color w:val="669966"/>
          <w:spacing w:val="-2"/>
          <w:sz w:val="20"/>
        </w:rPr>
        <w:t>учета)</w:t>
      </w:r>
    </w:p>
    <w:p>
      <w:pPr>
        <w:spacing w:after="0" w:line="230" w:lineRule="exact"/>
        <w:jc w:val="right"/>
        <w:rPr>
          <w:rFonts w:ascii="Arial" w:hAnsi="Arial"/>
          <w:i/>
          <w:sz w:val="20"/>
        </w:rPr>
        <w:sectPr>
          <w:type w:val="continuous"/>
          <w:pgSz w:w="8360" w:h="20160"/>
          <w:pgMar w:header="427" w:footer="0" w:top="1200" w:bottom="280" w:left="566" w:right="425"/>
          <w:cols w:num="2" w:equalWidth="0">
            <w:col w:w="4105" w:space="226"/>
            <w:col w:w="3038"/>
          </w:cols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69"/>
        <w:rPr>
          <w:rFonts w:ascii="Arial"/>
          <w:i/>
        </w:rPr>
      </w:pPr>
    </w:p>
    <w:p>
      <w:pPr>
        <w:pStyle w:val="BodyText"/>
        <w:ind w:left="110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inline distT="0" distB="0" distL="0" distR="0">
                <wp:extent cx="4395470" cy="2305685"/>
                <wp:effectExtent l="0" t="0" r="0" b="8889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395470" cy="2305685"/>
                          <a:chExt cx="4395470" cy="230568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5342" cy="1953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1953755"/>
                            <a:ext cx="4395470" cy="351790"/>
                          </a:xfrm>
                          <a:prstGeom prst="rect">
                            <a:avLst/>
                          </a:prstGeom>
                          <a:solidFill>
                            <a:srgbClr val="669966">
                              <a:alpha val="74900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7" w:lineRule="auto" w:before="35"/>
                                <w:ind w:left="1092" w:right="408" w:hanging="243"/>
                                <w:jc w:val="left"/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Горячая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линия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вопросам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проведения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СПТ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990033"/>
                                  <w:sz w:val="20"/>
                                </w:rPr>
                                <w:t>сайте ФГБУ «Центр защиты прав и интересов детей»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6.1pt;height:181.55pt;mso-position-horizontal-relative:char;mso-position-vertical-relative:line" id="docshapegroup6" coordorigin="0,0" coordsize="6922,3631">
                <v:shape style="position:absolute;left:0;top:0;width:6922;height:3077" type="#_x0000_t75" id="docshape7" stroked="false">
                  <v:imagedata r:id="rId6" o:title=""/>
                </v:shape>
                <v:shape style="position:absolute;left:0;top:3076;width:6922;height:554" type="#_x0000_t202" id="docshape8" filled="true" fillcolor="#669966" stroked="false">
                  <v:textbox inset="0,0,0,0">
                    <w:txbxContent>
                      <w:p>
                        <w:pPr>
                          <w:spacing w:line="247" w:lineRule="auto" w:before="35"/>
                          <w:ind w:left="1092" w:right="408" w:hanging="243"/>
                          <w:jc w:val="left"/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Горячая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линия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по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вопросам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проведения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СПТ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на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990033"/>
                            <w:sz w:val="20"/>
                          </w:rPr>
                          <w:t>сайте ФГБУ «Центр защиты прав и интересов детей»</w:t>
                        </w:r>
                      </w:p>
                    </w:txbxContent>
                  </v:textbox>
                  <v:fill opacity="49087f" type="solid"/>
                  <w10:wrap type="none"/>
                </v:shape>
              </v:group>
            </w:pict>
          </mc:Fallback>
        </mc:AlternateContent>
      </w:r>
      <w:r>
        <w:rPr>
          <w:rFonts w:ascii="Arial"/>
        </w:rPr>
      </w:r>
    </w:p>
    <w:p>
      <w:pPr>
        <w:pStyle w:val="BodyText"/>
        <w:spacing w:before="9"/>
        <w:rPr>
          <w:rFonts w:ascii="Arial"/>
          <w:i/>
          <w:sz w:val="14"/>
        </w:rPr>
      </w:pPr>
      <w:r>
        <w:rPr>
          <w:rFonts w:ascii="Arial"/>
          <w:i/>
          <w:sz w:val="14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2205826</wp:posOffset>
            </wp:positionH>
            <wp:positionV relativeFrom="paragraph">
              <wp:posOffset>123181</wp:posOffset>
            </wp:positionV>
            <wp:extent cx="629793" cy="629793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93" cy="629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8360" w:h="20160"/>
      <w:pgMar w:header="427" w:footer="0" w:top="120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3413469</wp:posOffset>
          </wp:positionH>
          <wp:positionV relativeFrom="page">
            <wp:posOffset>271323</wp:posOffset>
          </wp:positionV>
          <wp:extent cx="1744903" cy="34290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4903" cy="342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456691</wp:posOffset>
              </wp:positionH>
              <wp:positionV relativeFrom="page">
                <wp:posOffset>371138</wp:posOffset>
              </wp:positionV>
              <wp:extent cx="2518410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184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t>СПТ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проводится</w:t>
                          </w:r>
                          <w:r>
                            <w:rPr>
                              <w:color w:val="7E7E7E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ежегодно</w:t>
                          </w:r>
                          <w:r>
                            <w:rPr>
                              <w:color w:val="7E7E7E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по</w:t>
                          </w:r>
                          <w:r>
                            <w:rPr>
                              <w:color w:val="7E7E7E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7E7E7E"/>
                            </w:rPr>
                            <w:t>всей</w:t>
                          </w:r>
                          <w:r>
                            <w:rPr>
                              <w:color w:val="7E7E7E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стране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959999pt;margin-top:29.223476pt;width:198.3pt;height:13.15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color w:val="7E7E7E"/>
                      </w:rPr>
                      <w:t>СПТ</w:t>
                    </w:r>
                    <w:r>
                      <w:rPr>
                        <w:color w:val="7E7E7E"/>
                        <w:spacing w:val="-6"/>
                      </w:rPr>
                      <w:t> </w:t>
                    </w:r>
                    <w:r>
                      <w:rPr>
                        <w:color w:val="7E7E7E"/>
                      </w:rPr>
                      <w:t>проводится</w:t>
                    </w:r>
                    <w:r>
                      <w:rPr>
                        <w:color w:val="7E7E7E"/>
                        <w:spacing w:val="-8"/>
                      </w:rPr>
                      <w:t> </w:t>
                    </w:r>
                    <w:r>
                      <w:rPr>
                        <w:color w:val="7E7E7E"/>
                      </w:rPr>
                      <w:t>ежегодно</w:t>
                    </w:r>
                    <w:r>
                      <w:rPr>
                        <w:color w:val="7E7E7E"/>
                        <w:spacing w:val="-8"/>
                      </w:rPr>
                      <w:t> </w:t>
                    </w:r>
                    <w:r>
                      <w:rPr>
                        <w:color w:val="7E7E7E"/>
                      </w:rPr>
                      <w:t>по</w:t>
                    </w:r>
                    <w:r>
                      <w:rPr>
                        <w:color w:val="7E7E7E"/>
                        <w:spacing w:val="-8"/>
                      </w:rPr>
                      <w:t> </w:t>
                    </w:r>
                    <w:r>
                      <w:rPr>
                        <w:color w:val="7E7E7E"/>
                      </w:rPr>
                      <w:t>всей</w:t>
                    </w:r>
                    <w:r>
                      <w:rPr>
                        <w:color w:val="7E7E7E"/>
                        <w:spacing w:val="-9"/>
                      </w:rPr>
                      <w:t> </w:t>
                    </w:r>
                    <w:r>
                      <w:rPr>
                        <w:color w:val="7E7E7E"/>
                        <w:spacing w:val="-2"/>
                      </w:rPr>
                      <w:t>стране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"/>
      <w:lvlJc w:val="left"/>
      <w:pPr>
        <w:ind w:left="562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585858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4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68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7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86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41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95" w:hanging="36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2948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666666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87"/>
      <w:outlineLvl w:val="1"/>
    </w:pPr>
    <w:rPr>
      <w:rFonts w:ascii="Arial" w:hAnsi="Arial" w:eastAsia="Arial" w:cs="Arial"/>
      <w:b/>
      <w:b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588"/>
    </w:pPr>
    <w:rPr>
      <w:rFonts w:ascii="Microsoft Sans Serif" w:hAnsi="Microsoft Sans Serif" w:eastAsia="Microsoft Sans Serif" w:cs="Microsoft Sans Serif"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62" w:hanging="361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2025-09-04T05:08:06Z</dcterms:created>
  <dcterms:modified xsi:type="dcterms:W3CDTF">2025-09-04T05:08:06Z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Publisher 2013</vt:lpwstr>
  </property>
</Properties>
</file>